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CN202022806873.5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2020年11月27日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一种波浪能压电发电装置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浙江海洋大学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58200825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03967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03967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69.79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411163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1639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67.16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03967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27.63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97.75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76.98万元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0396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0396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一种波浪能压电发电装置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CN213574445U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CN202022806873.5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2020年11月27日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浙江海洋大学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王棣,冯武卫,施宇宙,陈鑫,王翠竹,张传强,陈徐开朗,梁仔荣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浙江千克知识产权代理有限公司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贾森君</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H02N2/18 .从机械输入产生电输出的，例如发电机（用于测量装置的入 G01）[2006.01]</w:t>
              <w:br/>
              <w:t>F03B13/20 ....其中两个构件均可相对海底或海岸运动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了一种波浪能压电发电装置，属于波浪能发电技术领域。它解决了波浪能转换成电能效率低等技术问题。本波浪能压电发电装置包括浮体，浮体内具有空腔，空腔内设有安装框、直线导轨及套设在直线导轨上的滑块和弹簧，直线导轨上端与空腔上端相连且与浮体相对摆动，安装框上侧开有安装槽且直线导轨下端固设在该槽槽底，弹簧两端分别与直线导轨和滑块相连，滑块上设有若干磁铁块，安装槽内设有压电发电机构，压电发电机构包括悬臂梁和位于悬臂梁上的压电片，悬臂梁固定端固定在安装槽内且自由端设有与若干磁铁块相互作用同时使该端振动的端部磁铁。本实用新型通过若干磁铁块和弹簧将波浪能转换成自由端的高频振动，提高了能量转换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89163"/>
                  <wp:effectExtent l="0" t="0" r="0" b="0"/>
                  <wp:docPr id="3526412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41240" name=""/>
                          <pic:cNvPicPr/>
                        </pic:nvPicPr>
                        <pic:blipFill>
                          <a:blip xmlns:r="http://schemas.openxmlformats.org/officeDocument/2006/relationships" r:embed="rId13"/>
                          <a:stretch>
                            <a:fillRect/>
                          </a:stretch>
                        </pic:blipFill>
                        <pic:spPr>
                          <a:xfrm>
                            <a:off x="0" y="0"/>
                            <a:ext cx="2222500" cy="21891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0396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IPC(主分类):F03B  13/20 合同备案号:X2022980027739 让与人:浙江海洋大学 受让人:浙江央基能源有限公司 实用新型名称:一种波浪能压电发电装置 申请日:20201127 授权公告日:20210629 许可种类:普通许可 备案日期:20221215</w:t>
            </w:r>
          </w:p>
        </w:tc>
      </w:tr>
    </w:tbl>
    <w:p>
      <w:pPr>
        <w:pStyle w:val="Heading2"/>
        <w:numPr>
          <w:ilvl w:val="1"/>
          <w:numId w:val="4"/>
        </w:numPr>
        <w:bidi w:val="0"/>
        <w:rPr>
          <w:rFonts w:hint="eastAsia"/>
          <w:color w:val="auto"/>
          <w:lang w:val="en-US" w:eastAsia="zh-CN"/>
        </w:rPr>
      </w:pPr>
      <w:bookmarkStart w:id="20" w:name="_Toc40396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0396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0396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0396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浙江央基能源有限公司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0396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0396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0396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0396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F401,F402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0396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0396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0396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0396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0396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-573.28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CN213574445U价值评估报告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CN213574445U价值评估报告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CN213574445U价值评估报告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