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CN201920063886.2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2019年01月15日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一种关于腰椎康复的中药理疗仪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佛山大学,珠海市横琴智沿科技有限公司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43360990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216236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216236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358097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0979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81.12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67.23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216236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32.08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17.52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41.78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57.61万元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1623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1623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一种关于腰椎康复的中药理疗仪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CN210844146U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CN201920063886.2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2019年01月15日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佛山市第五人民医院,佛山科学技术学院,珠海市横琴智沿科技有限公司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严文,刘连,黄文柱,崔淑仪,杨智斌,慕容嘉颖,庄珣,刘广添</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深圳益诺唯创知识产权代理有限公司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肖婉萍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A61H15/00 用滚柱、球按摩，如可膨胀物，链条或滚柱链 [2006.01]</w:t>
              <w:br/>
              <w:t>A61M35/00 在人体上施加介质，例如药物的器械（涉及化妆品或梳妆品的用具入A45D；吸收垫，如拭子入 A61F13/15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关于腰椎康复的中药理疗仪，包括腰带、设置在腰带上的药包层、按摩层、以及设置于所述药包层以及所述按摩层之间的充气加压层；所述按摩层内设置有至少一个按摩仪，每个所述按摩仪包括驱动电机以及至少一个按摩滚轴；其中，所述充气加压层被分割为多个相互连通的气腔，所述充气加压层的面积覆盖所述按摩层，所述按摩层的按摩头经由所述充气加压层的缓冲后施加压力至所述药包层上。按摩层的按摩头的压力通过充气加压层的缓冲后再施加到人体上，按摩的使用更安全；同时，可以根据力度的需要对充气加压层进行充气，调节按摩的力度。</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75828"/>
                  <wp:effectExtent l="0" t="0" r="0" b="0"/>
                  <wp:docPr id="14864228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22859" name=""/>
                          <pic:cNvPicPr/>
                        </pic:nvPicPr>
                        <pic:blipFill>
                          <a:blip xmlns:r="http://schemas.openxmlformats.org/officeDocument/2006/relationships" r:embed="rId13"/>
                          <a:stretch>
                            <a:fillRect/>
                          </a:stretch>
                        </pic:blipFill>
                        <pic:spPr>
                          <a:xfrm>
                            <a:off x="0" y="0"/>
                            <a:ext cx="2222500" cy="217582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1623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IPC(主分类):A61H  15/00 变更事项:专利权人 变更前:佛山市第五人民医院 变更后:佛山市第五人民医院 变更事项:国家或地区 变更前:中国 变更后:中国 变更事项:地址 变更前:528000 广东省佛山市南海区西樵镇官山城区江浦东路63号 变更后:528000 广东省佛山市南海区西樵镇官山城区江浦东路63号 变更事项:专利权人 变更前:佛山科学技术学院 珠海市横琴智沿科技有限公司 变更后:佛山大学 珠海市横琴智沿科技有限公司 变更事项:国家或地区 变更前:中国 中国 变更后:中国 中国</w:t>
            </w:r>
          </w:p>
        </w:tc>
      </w:tr>
    </w:tbl>
    <w:p>
      <w:pPr>
        <w:pStyle w:val="Heading2"/>
        <w:numPr>
          <w:ilvl w:val="1"/>
          <w:numId w:val="4"/>
        </w:numPr>
        <w:bidi w:val="0"/>
        <w:rPr>
          <w:rFonts w:hint="eastAsia"/>
          <w:color w:val="auto"/>
          <w:lang w:val="en-US" w:eastAsia="zh-CN"/>
        </w:rPr>
      </w:pPr>
      <w:bookmarkStart w:id="20" w:name="_Toc21623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1623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1623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1623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1623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21623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1623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1456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1623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O,C,E</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1623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1623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1623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1623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3.16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1623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69.25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CN210844146U价值评估报告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CN210844146U价值评估报告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CN210844146U价值评估报告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